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745C7" w14:textId="77777777" w:rsidR="00C65240" w:rsidRDefault="00C65240" w:rsidP="00DE08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3511"/>
        <w:gridCol w:w="3051"/>
        <w:gridCol w:w="923"/>
        <w:gridCol w:w="728"/>
        <w:gridCol w:w="959"/>
        <w:gridCol w:w="162"/>
        <w:gridCol w:w="682"/>
        <w:gridCol w:w="985"/>
        <w:gridCol w:w="3352"/>
      </w:tblGrid>
      <w:tr w:rsidR="00C4599C" w14:paraId="12008405" w14:textId="77777777" w:rsidTr="00C4599C">
        <w:trPr>
          <w:trHeight w:val="101"/>
        </w:trPr>
        <w:tc>
          <w:tcPr>
            <w:tcW w:w="15866" w:type="dxa"/>
            <w:gridSpan w:val="10"/>
            <w:shd w:val="clear" w:color="auto" w:fill="D9D9D9" w:themeFill="background1" w:themeFillShade="D9"/>
          </w:tcPr>
          <w:p w14:paraId="4DFCDA34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784BE0EB" w14:textId="594A929F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627A2B">
              <w:rPr>
                <w:b/>
                <w:sz w:val="28"/>
              </w:rPr>
              <w:t>4</w:t>
            </w:r>
            <w:r w:rsidRPr="00C4599C">
              <w:rPr>
                <w:b/>
                <w:sz w:val="28"/>
              </w:rPr>
              <w:t>-2</w:t>
            </w:r>
            <w:r w:rsidR="00627A2B">
              <w:rPr>
                <w:b/>
                <w:sz w:val="28"/>
              </w:rPr>
              <w:t>5</w:t>
            </w:r>
          </w:p>
        </w:tc>
      </w:tr>
      <w:tr w:rsidR="00040A8D" w14:paraId="78831854" w14:textId="77777777" w:rsidTr="00E64DC0">
        <w:trPr>
          <w:trHeight w:val="100"/>
        </w:trPr>
        <w:tc>
          <w:tcPr>
            <w:tcW w:w="1513" w:type="dxa"/>
            <w:shd w:val="clear" w:color="auto" w:fill="D9D9D9" w:themeFill="background1" w:themeFillShade="D9"/>
          </w:tcPr>
          <w:p w14:paraId="38D575FB" w14:textId="77777777" w:rsidR="00040A8D" w:rsidRPr="00C4599C" w:rsidRDefault="00040A8D" w:rsidP="00040A8D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53" w:type="dxa"/>
            <w:gridSpan w:val="9"/>
          </w:tcPr>
          <w:p w14:paraId="701BE091" w14:textId="77777777" w:rsidR="00040A8D" w:rsidRPr="00C4599C" w:rsidRDefault="00040A8D" w:rsidP="00040A8D">
            <w:pPr>
              <w:rPr>
                <w:b/>
              </w:rPr>
            </w:pPr>
            <w:r>
              <w:rPr>
                <w:b/>
              </w:rPr>
              <w:t>PSHE and RSHE</w:t>
            </w:r>
          </w:p>
        </w:tc>
      </w:tr>
      <w:tr w:rsidR="00040A8D" w14:paraId="4F562CDD" w14:textId="77777777" w:rsidTr="00E64DC0">
        <w:trPr>
          <w:trHeight w:val="100"/>
        </w:trPr>
        <w:tc>
          <w:tcPr>
            <w:tcW w:w="1513" w:type="dxa"/>
            <w:shd w:val="clear" w:color="auto" w:fill="D9D9D9" w:themeFill="background1" w:themeFillShade="D9"/>
          </w:tcPr>
          <w:p w14:paraId="58493FE2" w14:textId="77777777" w:rsidR="00040A8D" w:rsidRPr="00C4599C" w:rsidRDefault="00040A8D" w:rsidP="00040A8D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53" w:type="dxa"/>
            <w:gridSpan w:val="9"/>
          </w:tcPr>
          <w:p w14:paraId="0D249433" w14:textId="77777777" w:rsidR="00040A8D" w:rsidRPr="00C4599C" w:rsidRDefault="00040A8D" w:rsidP="00040A8D">
            <w:pPr>
              <w:rPr>
                <w:b/>
              </w:rPr>
            </w:pPr>
            <w:r>
              <w:rPr>
                <w:b/>
              </w:rPr>
              <w:t>Debbie Wheeldon</w:t>
            </w:r>
          </w:p>
        </w:tc>
      </w:tr>
      <w:tr w:rsidR="00092E2D" w14:paraId="2FA20D3E" w14:textId="77777777" w:rsidTr="00E64DC0">
        <w:trPr>
          <w:trHeight w:val="299"/>
        </w:trPr>
        <w:tc>
          <w:tcPr>
            <w:tcW w:w="8998" w:type="dxa"/>
            <w:gridSpan w:val="4"/>
            <w:shd w:val="clear" w:color="auto" w:fill="D9D9D9" w:themeFill="background1" w:themeFillShade="D9"/>
          </w:tcPr>
          <w:p w14:paraId="3803E6F0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6868" w:type="dxa"/>
            <w:gridSpan w:val="6"/>
            <w:shd w:val="clear" w:color="auto" w:fill="D9D9D9" w:themeFill="background1" w:themeFillShade="D9"/>
          </w:tcPr>
          <w:p w14:paraId="08BF5810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40A8D" w14:paraId="53FE6493" w14:textId="77777777" w:rsidTr="00E64DC0">
        <w:trPr>
          <w:trHeight w:val="603"/>
        </w:trPr>
        <w:tc>
          <w:tcPr>
            <w:tcW w:w="8998" w:type="dxa"/>
            <w:gridSpan w:val="4"/>
          </w:tcPr>
          <w:p w14:paraId="76E2DC89" w14:textId="77777777" w:rsidR="00040A8D" w:rsidRPr="00B75685" w:rsidRDefault="00040A8D" w:rsidP="00040A8D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22"/>
              </w:rPr>
            </w:pPr>
            <w:r w:rsidRPr="009F6635"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At Holy Trinity, 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we promote </w:t>
            </w:r>
            <w:r w:rsidRPr="009F6635"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the physical and 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social and </w:t>
            </w:r>
            <w:r w:rsidRPr="009F6635"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emotional well-being of our 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whole school community from Early </w:t>
            </w:r>
            <w:r w:rsidRPr="00B75685">
              <w:rPr>
                <w:rFonts w:asciiTheme="minorHAnsi" w:hAnsiTheme="minorHAnsi" w:cstheme="minorHAnsi"/>
                <w:bCs/>
                <w:color w:val="auto"/>
                <w:sz w:val="18"/>
                <w:szCs w:val="22"/>
              </w:rPr>
              <w:t>Years to Year 6. We recognise that child’s mental health is a crucial factor in their overall wellbeing and can affect their learning and achievement</w:t>
            </w:r>
            <w:r w:rsidRPr="00EE04F4">
              <w:rPr>
                <w:rFonts w:asciiTheme="minorHAnsi" w:hAnsiTheme="minorHAnsi" w:cstheme="minorHAnsi"/>
                <w:bCs/>
                <w:color w:val="auto"/>
                <w:sz w:val="18"/>
                <w:szCs w:val="22"/>
              </w:rPr>
              <w:t>. We aim to develop children’s skills and talents to develop positive character traits and personal attributes to make sound decisions when facing challenges and complex contexts. We support pupils to become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22"/>
              </w:rPr>
              <w:t xml:space="preserve"> with essential skills to be</w:t>
            </w:r>
            <w:r w:rsidRPr="00EE04F4">
              <w:rPr>
                <w:rFonts w:asciiTheme="minorHAnsi" w:hAnsiTheme="minorHAnsi" w:cstheme="minorHAnsi"/>
                <w:bCs/>
                <w:color w:val="auto"/>
                <w:sz w:val="18"/>
                <w:szCs w:val="22"/>
              </w:rPr>
              <w:t xml:space="preserve"> independent, reflective lifelong learners and responsible adults who are happy and can be successful in adult life.</w:t>
            </w:r>
          </w:p>
          <w:p w14:paraId="78336BE0" w14:textId="77777777" w:rsidR="00040A8D" w:rsidRDefault="00040A8D" w:rsidP="00040A8D">
            <w:pPr>
              <w:pStyle w:val="Default"/>
              <w:rPr>
                <w:rFonts w:ascii="Calibri" w:hAnsi="Calibri" w:cs="Calibri"/>
                <w:sz w:val="18"/>
                <w:szCs w:val="27"/>
              </w:rPr>
            </w:pPr>
            <w:r w:rsidRPr="00B75685">
              <w:rPr>
                <w:rFonts w:asciiTheme="minorHAnsi" w:hAnsiTheme="minorHAnsi" w:cstheme="minorHAnsi"/>
                <w:bCs/>
                <w:color w:val="auto"/>
                <w:sz w:val="18"/>
                <w:szCs w:val="22"/>
              </w:rPr>
              <w:t xml:space="preserve">PSHE and RSHE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22"/>
              </w:rPr>
              <w:t>are</w:t>
            </w:r>
            <w:r w:rsidRPr="009F6635"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 embedded in our ethos as defined in the Mission Statement and 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</w:rPr>
              <w:t>a</w:t>
            </w:r>
            <w:r w:rsidRPr="009F6635"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ims of the school. </w:t>
            </w:r>
          </w:p>
          <w:p w14:paraId="67BE772B" w14:textId="77777777" w:rsidR="00040A8D" w:rsidRPr="00C15A5C" w:rsidRDefault="00040A8D" w:rsidP="00040A8D">
            <w:pPr>
              <w:pStyle w:val="Default"/>
              <w:rPr>
                <w:rFonts w:ascii="Calibri" w:hAnsi="Calibri" w:cs="Calibri"/>
                <w:b/>
                <w:sz w:val="10"/>
                <w:szCs w:val="27"/>
              </w:rPr>
            </w:pPr>
            <w:r>
              <w:rPr>
                <w:rFonts w:ascii="Calibri" w:hAnsi="Calibri" w:cs="Calibri"/>
                <w:b/>
                <w:sz w:val="18"/>
                <w:szCs w:val="27"/>
              </w:rPr>
              <w:t>“</w:t>
            </w:r>
            <w:r w:rsidRPr="00C15A5C">
              <w:rPr>
                <w:rFonts w:ascii="Calibri" w:hAnsi="Calibri" w:cs="Calibri"/>
                <w:b/>
                <w:sz w:val="18"/>
                <w:szCs w:val="27"/>
              </w:rPr>
              <w:t xml:space="preserve">Our aim is to meet the needs of individual children so that they </w:t>
            </w:r>
            <w:proofErr w:type="gramStart"/>
            <w:r w:rsidRPr="00C15A5C">
              <w:rPr>
                <w:rFonts w:ascii="Calibri" w:hAnsi="Calibri" w:cs="Calibri"/>
                <w:b/>
                <w:sz w:val="18"/>
                <w:szCs w:val="27"/>
              </w:rPr>
              <w:t>are able to</w:t>
            </w:r>
            <w:proofErr w:type="gramEnd"/>
            <w:r w:rsidRPr="00C15A5C">
              <w:rPr>
                <w:rFonts w:ascii="Calibri" w:hAnsi="Calibri" w:cs="Calibri"/>
                <w:b/>
                <w:sz w:val="18"/>
                <w:szCs w:val="27"/>
              </w:rPr>
              <w:t xml:space="preserve"> make the most of their abilities and to achieve personal excellence. We aim to prepare them to take on the responsibilities of later life in an atmosphere of a caring Christian setting.</w:t>
            </w:r>
            <w:r>
              <w:rPr>
                <w:rFonts w:ascii="Calibri" w:hAnsi="Calibri" w:cs="Calibri"/>
                <w:b/>
                <w:sz w:val="18"/>
                <w:szCs w:val="27"/>
              </w:rPr>
              <w:t>”</w:t>
            </w:r>
          </w:p>
          <w:p w14:paraId="10EEA423" w14:textId="77777777" w:rsidR="00040A8D" w:rsidRPr="00B75685" w:rsidRDefault="00040A8D" w:rsidP="00040A8D">
            <w:pPr>
              <w:pStyle w:val="Default"/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</w:pPr>
            <w:r w:rsidRPr="009F6635"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We nurture and educate our pupils </w:t>
            </w:r>
            <w:proofErr w:type="gramStart"/>
            <w:r w:rsidRPr="009F6635">
              <w:rPr>
                <w:rFonts w:asciiTheme="minorHAnsi" w:hAnsiTheme="minorHAnsi" w:cstheme="minorHAnsi"/>
                <w:bCs/>
                <w:sz w:val="18"/>
                <w:szCs w:val="22"/>
              </w:rPr>
              <w:t>in order to</w:t>
            </w:r>
            <w:proofErr w:type="gramEnd"/>
            <w:r w:rsidRPr="009F6635"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 help them to develop the knowledge, understanding and skills needed to live happy, healthy and successful lives. </w:t>
            </w:r>
            <w:r w:rsidRPr="009F6635"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  <w:t xml:space="preserve">Our Christian values encourage the principles of love, family, community, commitment, self-reliance, self-disciple, responsibility, trust and respect. We provide positive partnerships with the church, family, governors and relationships within the wider community. </w:t>
            </w:r>
          </w:p>
        </w:tc>
        <w:tc>
          <w:tcPr>
            <w:tcW w:w="6868" w:type="dxa"/>
            <w:gridSpan w:val="6"/>
          </w:tcPr>
          <w:p w14:paraId="2E1B7B54" w14:textId="77777777" w:rsidR="00040A8D" w:rsidRPr="005E7C37" w:rsidRDefault="00040A8D" w:rsidP="00040A8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16"/>
              </w:rPr>
            </w:pPr>
            <w:r w:rsidRPr="005E7C37">
              <w:rPr>
                <w:rFonts w:ascii="Calibri" w:hAnsi="Calibri"/>
                <w:sz w:val="16"/>
              </w:rPr>
              <w:t xml:space="preserve">RSHE and </w:t>
            </w:r>
            <w:proofErr w:type="gramStart"/>
            <w:r w:rsidRPr="005E7C37">
              <w:rPr>
                <w:rFonts w:ascii="Calibri" w:hAnsi="Calibri"/>
                <w:sz w:val="16"/>
              </w:rPr>
              <w:t>PSHE(</w:t>
            </w:r>
            <w:proofErr w:type="gramEnd"/>
            <w:r w:rsidRPr="005E7C37">
              <w:rPr>
                <w:rFonts w:ascii="Calibri" w:hAnsi="Calibri"/>
                <w:sz w:val="16"/>
              </w:rPr>
              <w:t xml:space="preserve">jigsaw) is covered within each year </w:t>
            </w:r>
            <w:r>
              <w:rPr>
                <w:rFonts w:ascii="Calibri" w:hAnsi="Calibri"/>
                <w:sz w:val="16"/>
              </w:rPr>
              <w:t>and covers all statutory requirements</w:t>
            </w:r>
          </w:p>
          <w:p w14:paraId="6F570A39" w14:textId="77777777" w:rsidR="00040A8D" w:rsidRPr="005E7C37" w:rsidRDefault="00040A8D" w:rsidP="00040A8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16"/>
              </w:rPr>
            </w:pPr>
            <w:r w:rsidRPr="005E7C37">
              <w:rPr>
                <w:rFonts w:ascii="Calibri" w:hAnsi="Calibri"/>
                <w:sz w:val="16"/>
              </w:rPr>
              <w:t>Children have a deeper understanding of specific Personal, Social and Health issues and how their lives can be affected.</w:t>
            </w:r>
          </w:p>
          <w:p w14:paraId="79301C32" w14:textId="77777777" w:rsidR="00040A8D" w:rsidRPr="005E7C37" w:rsidRDefault="00040A8D" w:rsidP="00040A8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16"/>
              </w:rPr>
            </w:pPr>
            <w:r w:rsidRPr="005E7C37">
              <w:rPr>
                <w:rFonts w:ascii="Calibri" w:hAnsi="Calibri"/>
                <w:sz w:val="16"/>
                <w:szCs w:val="40"/>
              </w:rPr>
              <w:t>Pupil’s emotional, social and mental health issues are supported effectively in school.</w:t>
            </w:r>
          </w:p>
          <w:p w14:paraId="45B6B528" w14:textId="77777777" w:rsidR="00040A8D" w:rsidRPr="005E7C37" w:rsidRDefault="00040A8D" w:rsidP="00040A8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16"/>
              </w:rPr>
            </w:pPr>
            <w:r w:rsidRPr="005E7C37">
              <w:rPr>
                <w:rFonts w:ascii="Calibri" w:hAnsi="Calibri"/>
                <w:sz w:val="16"/>
                <w:szCs w:val="40"/>
              </w:rPr>
              <w:t>Children are more resilient and believe in themselves and can persevere with tasks despite setbacks.</w:t>
            </w:r>
          </w:p>
          <w:p w14:paraId="0D509747" w14:textId="77777777" w:rsidR="00040A8D" w:rsidRPr="005E7C37" w:rsidRDefault="00040A8D" w:rsidP="00040A8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16"/>
              </w:rPr>
            </w:pPr>
            <w:r w:rsidRPr="005E7C37">
              <w:rPr>
                <w:rFonts w:ascii="Calibri" w:hAnsi="Calibri"/>
                <w:sz w:val="16"/>
                <w:szCs w:val="40"/>
              </w:rPr>
              <w:t xml:space="preserve">Children understand the importance of self-respect and self-worth. </w:t>
            </w:r>
          </w:p>
          <w:p w14:paraId="67C826CD" w14:textId="77777777" w:rsidR="00040A8D" w:rsidRPr="005E7C37" w:rsidRDefault="00040A8D" w:rsidP="00040A8D">
            <w:pPr>
              <w:pStyle w:val="NoSpacing"/>
              <w:numPr>
                <w:ilvl w:val="0"/>
                <w:numId w:val="9"/>
              </w:numPr>
              <w:rPr>
                <w:rFonts w:ascii="Calibri" w:hAnsi="Calibri"/>
                <w:sz w:val="16"/>
                <w:szCs w:val="40"/>
              </w:rPr>
            </w:pPr>
            <w:r w:rsidRPr="005E7C37">
              <w:rPr>
                <w:rFonts w:ascii="Calibri" w:hAnsi="Calibri"/>
                <w:sz w:val="16"/>
                <w:szCs w:val="40"/>
              </w:rPr>
              <w:t>Children can talk about their feelings / emotions and how they can make improvements and how to get help</w:t>
            </w:r>
          </w:p>
          <w:p w14:paraId="04858687" w14:textId="77777777" w:rsidR="00040A8D" w:rsidRPr="00FE287C" w:rsidRDefault="00040A8D" w:rsidP="00040A8D">
            <w:pPr>
              <w:pStyle w:val="NoSpacing"/>
              <w:numPr>
                <w:ilvl w:val="0"/>
                <w:numId w:val="9"/>
              </w:numPr>
              <w:rPr>
                <w:sz w:val="16"/>
              </w:rPr>
            </w:pPr>
            <w:r w:rsidRPr="005E7C37">
              <w:rPr>
                <w:rFonts w:ascii="Calibri" w:hAnsi="Calibri"/>
                <w:sz w:val="16"/>
                <w:szCs w:val="40"/>
              </w:rPr>
              <w:t xml:space="preserve">Children can identify ways to keep safe and understand they have rights over their own bodies. </w:t>
            </w:r>
          </w:p>
          <w:p w14:paraId="1186ACC8" w14:textId="77777777" w:rsidR="00040A8D" w:rsidRPr="005E7C37" w:rsidRDefault="00040A8D" w:rsidP="00040A8D">
            <w:pPr>
              <w:pStyle w:val="NoSpacing"/>
              <w:numPr>
                <w:ilvl w:val="0"/>
                <w:numId w:val="9"/>
              </w:numPr>
              <w:rPr>
                <w:sz w:val="16"/>
              </w:rPr>
            </w:pPr>
            <w:r>
              <w:rPr>
                <w:sz w:val="16"/>
              </w:rPr>
              <w:t xml:space="preserve">Vulnerable children (including SEND) are supported in school </w:t>
            </w:r>
          </w:p>
          <w:p w14:paraId="769F2FEC" w14:textId="77777777" w:rsidR="00040A8D" w:rsidRPr="00A7775E" w:rsidRDefault="00040A8D" w:rsidP="00040A8D">
            <w:pPr>
              <w:pStyle w:val="NoSpacing"/>
              <w:numPr>
                <w:ilvl w:val="0"/>
                <w:numId w:val="9"/>
              </w:numPr>
            </w:pPr>
            <w:r w:rsidRPr="005E7C37">
              <w:rPr>
                <w:rFonts w:ascii="Calibri" w:hAnsi="Calibri"/>
                <w:sz w:val="16"/>
                <w:szCs w:val="40"/>
              </w:rPr>
              <w:t>Girls and boys are prepared for physical and emotional changes before they leave primary school</w:t>
            </w:r>
          </w:p>
        </w:tc>
      </w:tr>
      <w:tr w:rsidR="00E64DC0" w14:paraId="696CE328" w14:textId="77777777" w:rsidTr="00EF0D4F">
        <w:tc>
          <w:tcPr>
            <w:tcW w:w="8075" w:type="dxa"/>
            <w:gridSpan w:val="3"/>
            <w:vMerge w:val="restart"/>
            <w:shd w:val="clear" w:color="auto" w:fill="D9D9D9" w:themeFill="background1" w:themeFillShade="D9"/>
          </w:tcPr>
          <w:p w14:paraId="2D746BC4" w14:textId="77777777" w:rsidR="00E64DC0" w:rsidRPr="00C4599C" w:rsidRDefault="00E64DC0" w:rsidP="00040A8D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1651" w:type="dxa"/>
            <w:gridSpan w:val="2"/>
            <w:vMerge w:val="restart"/>
            <w:shd w:val="clear" w:color="auto" w:fill="D9D9D9" w:themeFill="background1" w:themeFillShade="D9"/>
          </w:tcPr>
          <w:p w14:paraId="61652E59" w14:textId="47D188C2" w:rsidR="00E64DC0" w:rsidRPr="00C4599C" w:rsidRDefault="00EF0D4F" w:rsidP="00040A8D">
            <w:pPr>
              <w:rPr>
                <w:b/>
              </w:rPr>
            </w:pPr>
            <w:r w:rsidRPr="006D214C">
              <w:rPr>
                <w:b/>
                <w:sz w:val="20"/>
                <w:szCs w:val="20"/>
              </w:rPr>
              <w:t>Linked personnel</w:t>
            </w:r>
          </w:p>
        </w:tc>
        <w:tc>
          <w:tcPr>
            <w:tcW w:w="2788" w:type="dxa"/>
            <w:gridSpan w:val="4"/>
            <w:shd w:val="clear" w:color="auto" w:fill="D9D9D9" w:themeFill="background1" w:themeFillShade="D9"/>
          </w:tcPr>
          <w:p w14:paraId="01AFE919" w14:textId="77777777" w:rsidR="00E64DC0" w:rsidRPr="00092E2D" w:rsidRDefault="00E64DC0" w:rsidP="00040A8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352" w:type="dxa"/>
            <w:vMerge w:val="restart"/>
            <w:shd w:val="clear" w:color="auto" w:fill="D9D9D9" w:themeFill="background1" w:themeFillShade="D9"/>
          </w:tcPr>
          <w:p w14:paraId="548E129D" w14:textId="77777777" w:rsidR="00E64DC0" w:rsidRPr="00092E2D" w:rsidRDefault="00E64DC0" w:rsidP="00040A8D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E64DC0" w14:paraId="49F7C45C" w14:textId="77777777" w:rsidTr="00EF0D4F">
        <w:tc>
          <w:tcPr>
            <w:tcW w:w="8075" w:type="dxa"/>
            <w:gridSpan w:val="3"/>
            <w:vMerge/>
          </w:tcPr>
          <w:p w14:paraId="7724A238" w14:textId="77777777" w:rsidR="00E64DC0" w:rsidRDefault="00E64DC0" w:rsidP="00040A8D"/>
        </w:tc>
        <w:tc>
          <w:tcPr>
            <w:tcW w:w="1651" w:type="dxa"/>
            <w:gridSpan w:val="2"/>
            <w:vMerge/>
          </w:tcPr>
          <w:p w14:paraId="11536960" w14:textId="35076118" w:rsidR="00E64DC0" w:rsidRDefault="00E64DC0" w:rsidP="00040A8D"/>
        </w:tc>
        <w:tc>
          <w:tcPr>
            <w:tcW w:w="959" w:type="dxa"/>
            <w:shd w:val="clear" w:color="auto" w:fill="D9D9D9" w:themeFill="background1" w:themeFillShade="D9"/>
          </w:tcPr>
          <w:p w14:paraId="47FE344F" w14:textId="77777777" w:rsidR="00E64DC0" w:rsidRPr="00092E2D" w:rsidRDefault="00E64DC0" w:rsidP="00040A8D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44" w:type="dxa"/>
            <w:gridSpan w:val="2"/>
            <w:shd w:val="clear" w:color="auto" w:fill="D9D9D9" w:themeFill="background1" w:themeFillShade="D9"/>
          </w:tcPr>
          <w:p w14:paraId="7E298985" w14:textId="77777777" w:rsidR="00E64DC0" w:rsidRPr="00092E2D" w:rsidRDefault="00E64DC0" w:rsidP="00040A8D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1A8DB6D1" w14:textId="77777777" w:rsidR="00E64DC0" w:rsidRPr="00092E2D" w:rsidRDefault="00E64DC0" w:rsidP="00040A8D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352" w:type="dxa"/>
            <w:vMerge/>
            <w:shd w:val="clear" w:color="auto" w:fill="D9D9D9" w:themeFill="background1" w:themeFillShade="D9"/>
          </w:tcPr>
          <w:p w14:paraId="49AB415F" w14:textId="77777777" w:rsidR="00E64DC0" w:rsidRDefault="00E64DC0" w:rsidP="00040A8D"/>
        </w:tc>
      </w:tr>
      <w:tr w:rsidR="00E64DC0" w14:paraId="6CD2A78A" w14:textId="77777777" w:rsidTr="00EF0D4F">
        <w:tc>
          <w:tcPr>
            <w:tcW w:w="8075" w:type="dxa"/>
            <w:gridSpan w:val="3"/>
          </w:tcPr>
          <w:p w14:paraId="323EBFCF" w14:textId="57CC3AC2" w:rsidR="00E64DC0" w:rsidRDefault="00E64DC0" w:rsidP="00023697">
            <w:pPr>
              <w:pStyle w:val="NoSpacing"/>
              <w:rPr>
                <w:rFonts w:ascii="Calibri" w:hAnsi="Calibri"/>
              </w:rPr>
            </w:pPr>
            <w:r w:rsidRPr="004A3354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>introduce the new Jigsaw portal to staff.</w:t>
            </w:r>
            <w:r w:rsidRPr="004A3354">
              <w:rPr>
                <w:rFonts w:ascii="Calibri" w:hAnsi="Calibri"/>
              </w:rPr>
              <w:t xml:space="preserve"> </w:t>
            </w:r>
          </w:p>
          <w:p w14:paraId="7484B12B" w14:textId="2C514363" w:rsidR="00E64DC0" w:rsidRDefault="00E64DC0" w:rsidP="00023697">
            <w:pPr>
              <w:pStyle w:val="NoSpacing"/>
              <w:rPr>
                <w:rFonts w:ascii="Calibri" w:hAnsi="Calibri"/>
              </w:rPr>
            </w:pPr>
            <w:r>
              <w:t>(</w:t>
            </w:r>
            <w:proofErr w:type="spellStart"/>
            <w:r>
              <w:t>Aut</w:t>
            </w:r>
            <w:proofErr w:type="spellEnd"/>
            <w:r>
              <w:t>)</w:t>
            </w:r>
          </w:p>
        </w:tc>
        <w:tc>
          <w:tcPr>
            <w:tcW w:w="1651" w:type="dxa"/>
            <w:gridSpan w:val="2"/>
          </w:tcPr>
          <w:p w14:paraId="234FB5B8" w14:textId="44C504C3" w:rsidR="00E64DC0" w:rsidRPr="004A3354" w:rsidRDefault="00597299" w:rsidP="00040A8D">
            <w:pPr>
              <w:pStyle w:val="NoSpacing"/>
            </w:pPr>
            <w:r>
              <w:t>D Wheeldon and all staff implement.</w:t>
            </w:r>
          </w:p>
        </w:tc>
        <w:tc>
          <w:tcPr>
            <w:tcW w:w="959" w:type="dxa"/>
            <w:shd w:val="clear" w:color="auto" w:fill="auto"/>
          </w:tcPr>
          <w:p w14:paraId="43FB2A63" w14:textId="77777777" w:rsidR="00E64DC0" w:rsidRDefault="00E64DC0" w:rsidP="00040A8D"/>
        </w:tc>
        <w:tc>
          <w:tcPr>
            <w:tcW w:w="844" w:type="dxa"/>
            <w:gridSpan w:val="2"/>
            <w:shd w:val="clear" w:color="auto" w:fill="auto"/>
          </w:tcPr>
          <w:p w14:paraId="1595E9F0" w14:textId="77777777" w:rsidR="00E64DC0" w:rsidRDefault="00E64DC0" w:rsidP="00040A8D"/>
        </w:tc>
        <w:tc>
          <w:tcPr>
            <w:tcW w:w="985" w:type="dxa"/>
            <w:shd w:val="clear" w:color="auto" w:fill="auto"/>
          </w:tcPr>
          <w:p w14:paraId="333C6B17" w14:textId="77777777" w:rsidR="00E64DC0" w:rsidRDefault="00E64DC0" w:rsidP="00040A8D"/>
        </w:tc>
        <w:tc>
          <w:tcPr>
            <w:tcW w:w="3352" w:type="dxa"/>
          </w:tcPr>
          <w:p w14:paraId="4FE7205F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0D1B659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384D6C5E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0D432BB1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64EFDB19" w14:textId="77777777" w:rsidR="00E64DC0" w:rsidRDefault="00E64DC0" w:rsidP="007A7FD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4CD04422" w14:textId="02607C4F" w:rsidR="00E64DC0" w:rsidRPr="00C65240" w:rsidRDefault="00E64DC0" w:rsidP="00040A8D">
            <w:pPr>
              <w:rPr>
                <w:color w:val="5B9BD5" w:themeColor="accent1"/>
              </w:rPr>
            </w:pPr>
          </w:p>
        </w:tc>
      </w:tr>
      <w:tr w:rsidR="00E64DC0" w14:paraId="5347113D" w14:textId="77777777" w:rsidTr="00EF0D4F">
        <w:tc>
          <w:tcPr>
            <w:tcW w:w="8075" w:type="dxa"/>
            <w:gridSpan w:val="3"/>
          </w:tcPr>
          <w:p w14:paraId="35664C85" w14:textId="79AC1F8B" w:rsidR="00E64DC0" w:rsidRDefault="00E64DC0" w:rsidP="00305AAC">
            <w:pPr>
              <w:pStyle w:val="NoSpacing"/>
            </w:pPr>
            <w:r w:rsidRPr="004A3354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>implement changed from RSHE government changes in policy and update website</w:t>
            </w:r>
            <w:r w:rsidR="00597299">
              <w:rPr>
                <w:rFonts w:ascii="Calibri" w:hAnsi="Calibri"/>
              </w:rPr>
              <w:t xml:space="preserve"> and overview</w:t>
            </w:r>
            <w:r>
              <w:rPr>
                <w:rFonts w:ascii="Calibri" w:hAnsi="Calibri"/>
              </w:rPr>
              <w:t xml:space="preserve">. </w:t>
            </w:r>
            <w:r>
              <w:t xml:space="preserve"> </w:t>
            </w:r>
          </w:p>
          <w:p w14:paraId="0C7DB594" w14:textId="77777777" w:rsidR="00E64DC0" w:rsidRDefault="00E64DC0" w:rsidP="00305AAC">
            <w:pPr>
              <w:pStyle w:val="NoSpacing"/>
            </w:pPr>
            <w:r>
              <w:t>(</w:t>
            </w:r>
            <w:proofErr w:type="spellStart"/>
            <w:r>
              <w:t>Aut</w:t>
            </w:r>
            <w:proofErr w:type="spellEnd"/>
            <w:r>
              <w:t>)</w:t>
            </w:r>
          </w:p>
        </w:tc>
        <w:tc>
          <w:tcPr>
            <w:tcW w:w="1651" w:type="dxa"/>
            <w:gridSpan w:val="2"/>
          </w:tcPr>
          <w:p w14:paraId="022574AC" w14:textId="479A99E7" w:rsidR="00E64DC0" w:rsidRPr="00E64DC0" w:rsidRDefault="00597299" w:rsidP="00E64DC0">
            <w:pPr>
              <w:tabs>
                <w:tab w:val="left" w:pos="5149"/>
              </w:tabs>
              <w:rPr>
                <w:lang w:val="en-US"/>
              </w:rPr>
            </w:pPr>
            <w:r>
              <w:t>D Wheeldon and all staff implement.</w:t>
            </w:r>
          </w:p>
        </w:tc>
        <w:tc>
          <w:tcPr>
            <w:tcW w:w="959" w:type="dxa"/>
            <w:shd w:val="clear" w:color="auto" w:fill="auto"/>
          </w:tcPr>
          <w:p w14:paraId="71F98F59" w14:textId="77777777" w:rsidR="00E64DC0" w:rsidRDefault="00E64DC0" w:rsidP="00EC7C15"/>
        </w:tc>
        <w:tc>
          <w:tcPr>
            <w:tcW w:w="844" w:type="dxa"/>
            <w:gridSpan w:val="2"/>
            <w:shd w:val="clear" w:color="auto" w:fill="auto"/>
          </w:tcPr>
          <w:p w14:paraId="0DFD3143" w14:textId="77777777" w:rsidR="00E64DC0" w:rsidRDefault="00E64DC0" w:rsidP="00EC7C15"/>
        </w:tc>
        <w:tc>
          <w:tcPr>
            <w:tcW w:w="985" w:type="dxa"/>
            <w:shd w:val="clear" w:color="auto" w:fill="auto"/>
          </w:tcPr>
          <w:p w14:paraId="45579F59" w14:textId="77777777" w:rsidR="00E64DC0" w:rsidRDefault="00E64DC0" w:rsidP="00EC7C15"/>
        </w:tc>
        <w:tc>
          <w:tcPr>
            <w:tcW w:w="3352" w:type="dxa"/>
          </w:tcPr>
          <w:p w14:paraId="5361DFD1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6CD435E1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2423FA97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13514475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2FBBE890" w14:textId="77777777" w:rsidR="00E64DC0" w:rsidRDefault="00E64DC0" w:rsidP="007A7FD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17592E04" w14:textId="0F8D051A" w:rsidR="00E64DC0" w:rsidRDefault="00E64DC0" w:rsidP="00EC7C15"/>
        </w:tc>
      </w:tr>
      <w:tr w:rsidR="00E64DC0" w14:paraId="42D27FE6" w14:textId="77777777" w:rsidTr="00EF0D4F">
        <w:tc>
          <w:tcPr>
            <w:tcW w:w="8075" w:type="dxa"/>
            <w:gridSpan w:val="3"/>
          </w:tcPr>
          <w:p w14:paraId="50E5765A" w14:textId="34C1A9DD" w:rsidR="00E64DC0" w:rsidRDefault="00E64DC0" w:rsidP="00023697">
            <w:pPr>
              <w:pStyle w:val="NoSpacing"/>
            </w:pPr>
            <w:r w:rsidRPr="004A3354">
              <w:t xml:space="preserve">To </w:t>
            </w:r>
            <w:r>
              <w:t>consult with parents about the changes in</w:t>
            </w:r>
            <w:r w:rsidRPr="004A3354">
              <w:t xml:space="preserve"> RSHE PSHE for parents </w:t>
            </w:r>
            <w:r>
              <w:t xml:space="preserve">and give Jigsaw information </w:t>
            </w:r>
            <w:r w:rsidR="00597299">
              <w:t>to</w:t>
            </w:r>
            <w:r>
              <w:t xml:space="preserve"> staff. </w:t>
            </w:r>
            <w:r w:rsidRPr="004A3354">
              <w:t xml:space="preserve"> </w:t>
            </w:r>
          </w:p>
          <w:p w14:paraId="635600B3" w14:textId="0DFA4CBD" w:rsidR="00E64DC0" w:rsidRDefault="00E64DC0" w:rsidP="00023697">
            <w:pPr>
              <w:pStyle w:val="NoSpacing"/>
            </w:pPr>
            <w:r>
              <w:t>(Set up parent questionnaires at parent meetings in Autumn.)</w:t>
            </w:r>
          </w:p>
        </w:tc>
        <w:tc>
          <w:tcPr>
            <w:tcW w:w="1651" w:type="dxa"/>
            <w:gridSpan w:val="2"/>
          </w:tcPr>
          <w:p w14:paraId="41DA90DC" w14:textId="3E057258" w:rsidR="00E64DC0" w:rsidRPr="004A3354" w:rsidRDefault="00E83626" w:rsidP="00EC7C15">
            <w:pPr>
              <w:pStyle w:val="NoSpacing"/>
            </w:pPr>
            <w:r>
              <w:t>D Wheeldon</w:t>
            </w:r>
          </w:p>
        </w:tc>
        <w:tc>
          <w:tcPr>
            <w:tcW w:w="959" w:type="dxa"/>
            <w:shd w:val="clear" w:color="auto" w:fill="auto"/>
          </w:tcPr>
          <w:p w14:paraId="78F410F9" w14:textId="77777777" w:rsidR="00E64DC0" w:rsidRDefault="00E64DC0" w:rsidP="00EC7C15"/>
        </w:tc>
        <w:tc>
          <w:tcPr>
            <w:tcW w:w="844" w:type="dxa"/>
            <w:gridSpan w:val="2"/>
            <w:shd w:val="clear" w:color="auto" w:fill="auto"/>
          </w:tcPr>
          <w:p w14:paraId="463C247B" w14:textId="77777777" w:rsidR="00E64DC0" w:rsidRDefault="00E64DC0" w:rsidP="00EC7C15"/>
        </w:tc>
        <w:tc>
          <w:tcPr>
            <w:tcW w:w="985" w:type="dxa"/>
            <w:shd w:val="clear" w:color="auto" w:fill="auto"/>
          </w:tcPr>
          <w:p w14:paraId="0C505EA0" w14:textId="77777777" w:rsidR="00E64DC0" w:rsidRDefault="00E64DC0" w:rsidP="00EC7C15"/>
        </w:tc>
        <w:tc>
          <w:tcPr>
            <w:tcW w:w="3352" w:type="dxa"/>
          </w:tcPr>
          <w:p w14:paraId="14C47342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4F8668DE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7271E7D5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16D7D8C2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71A3400C" w14:textId="77777777" w:rsidR="00E64DC0" w:rsidRDefault="00E64DC0" w:rsidP="007A7FD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0AE9B507" w14:textId="696D734F" w:rsidR="00E64DC0" w:rsidRDefault="00E64DC0" w:rsidP="00EC7C15"/>
        </w:tc>
      </w:tr>
      <w:tr w:rsidR="00E64DC0" w14:paraId="03F3AA48" w14:textId="77777777" w:rsidTr="00EF0D4F">
        <w:tc>
          <w:tcPr>
            <w:tcW w:w="8075" w:type="dxa"/>
            <w:gridSpan w:val="3"/>
          </w:tcPr>
          <w:p w14:paraId="269EC62F" w14:textId="77777777" w:rsidR="00E64DC0" w:rsidRDefault="00E64DC0" w:rsidP="0002369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provide peer mentoring training for </w:t>
            </w:r>
            <w:r w:rsidRPr="004A3354">
              <w:rPr>
                <w:rFonts w:ascii="Calibri" w:hAnsi="Calibri"/>
              </w:rPr>
              <w:t>KS2 Wellbeing Ambassador</w:t>
            </w:r>
            <w:r>
              <w:rPr>
                <w:rFonts w:ascii="Calibri" w:hAnsi="Calibri"/>
              </w:rPr>
              <w:t>. To</w:t>
            </w:r>
            <w:r w:rsidRPr="004A3354">
              <w:rPr>
                <w:rFonts w:ascii="Calibri" w:hAnsi="Calibri"/>
              </w:rPr>
              <w:t xml:space="preserve"> plan Wellbeing and Mental Health activities and promote good mental health strategies.</w:t>
            </w:r>
          </w:p>
          <w:p w14:paraId="100D3875" w14:textId="3425B983" w:rsidR="00E64DC0" w:rsidRDefault="00E64DC0" w:rsidP="00023697">
            <w:pPr>
              <w:pStyle w:val="NoSpacing"/>
              <w:rPr>
                <w:rFonts w:ascii="Calibri" w:hAnsi="Calibri"/>
              </w:rPr>
            </w:pPr>
            <w:r>
              <w:t>(Autumn and throughout the year)</w:t>
            </w:r>
          </w:p>
        </w:tc>
        <w:tc>
          <w:tcPr>
            <w:tcW w:w="1651" w:type="dxa"/>
            <w:gridSpan w:val="2"/>
          </w:tcPr>
          <w:p w14:paraId="5B86CDA8" w14:textId="77777777" w:rsidR="00E64DC0" w:rsidRDefault="00E83626" w:rsidP="00023697">
            <w:pPr>
              <w:pStyle w:val="NoSpacing"/>
            </w:pPr>
            <w:r>
              <w:t>D Wheeldon</w:t>
            </w:r>
          </w:p>
          <w:p w14:paraId="1F6972BA" w14:textId="51095F52" w:rsidR="00E83626" w:rsidRPr="004A3354" w:rsidRDefault="00E83626" w:rsidP="00023697">
            <w:pPr>
              <w:pStyle w:val="NoSpacing"/>
            </w:pPr>
            <w:r>
              <w:t>Alliance</w:t>
            </w:r>
            <w:r w:rsidR="00992353"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14:paraId="2B6310E7" w14:textId="77777777" w:rsidR="00E64DC0" w:rsidRDefault="00E64DC0" w:rsidP="00EC7C15"/>
        </w:tc>
        <w:tc>
          <w:tcPr>
            <w:tcW w:w="844" w:type="dxa"/>
            <w:gridSpan w:val="2"/>
            <w:shd w:val="clear" w:color="auto" w:fill="auto"/>
          </w:tcPr>
          <w:p w14:paraId="128C44C3" w14:textId="77777777" w:rsidR="00E64DC0" w:rsidRDefault="00E64DC0" w:rsidP="00EC7C15"/>
        </w:tc>
        <w:tc>
          <w:tcPr>
            <w:tcW w:w="985" w:type="dxa"/>
            <w:shd w:val="clear" w:color="auto" w:fill="auto"/>
          </w:tcPr>
          <w:p w14:paraId="2A36B453" w14:textId="77777777" w:rsidR="00E64DC0" w:rsidRDefault="00E64DC0" w:rsidP="00EC7C15"/>
        </w:tc>
        <w:tc>
          <w:tcPr>
            <w:tcW w:w="3352" w:type="dxa"/>
          </w:tcPr>
          <w:p w14:paraId="6AE65750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1B07653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09B8151D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60EAD88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2C243CDC" w14:textId="77777777" w:rsidR="00E64DC0" w:rsidRDefault="00E64DC0" w:rsidP="007A7FD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Summer</w:t>
            </w:r>
          </w:p>
          <w:p w14:paraId="0FB09292" w14:textId="78F39C6F" w:rsidR="00E64DC0" w:rsidRDefault="00E64DC0" w:rsidP="00EC7C15"/>
        </w:tc>
      </w:tr>
      <w:tr w:rsidR="00E64DC0" w14:paraId="00DDC3B4" w14:textId="77777777" w:rsidTr="00EF0D4F">
        <w:tc>
          <w:tcPr>
            <w:tcW w:w="8075" w:type="dxa"/>
            <w:gridSpan w:val="3"/>
          </w:tcPr>
          <w:p w14:paraId="27C28867" w14:textId="77777777" w:rsidR="00E64DC0" w:rsidRDefault="00E64DC0" w:rsidP="00355B29">
            <w:pPr>
              <w:pStyle w:val="NoSpacing"/>
            </w:pPr>
            <w:r>
              <w:lastRenderedPageBreak/>
              <w:t>To implement</w:t>
            </w:r>
            <w:r w:rsidRPr="004A3354">
              <w:t xml:space="preserve"> Zone of Regulation</w:t>
            </w:r>
            <w:r>
              <w:t xml:space="preserve"> with children and all staff. Build up resources and display around school. </w:t>
            </w:r>
          </w:p>
          <w:p w14:paraId="62909C24" w14:textId="6CF7971B" w:rsidR="00E64DC0" w:rsidRDefault="00E64DC0" w:rsidP="00355B29">
            <w:pPr>
              <w:pStyle w:val="NoSpacing"/>
            </w:pPr>
            <w:r>
              <w:t>(Autumn)</w:t>
            </w:r>
          </w:p>
        </w:tc>
        <w:tc>
          <w:tcPr>
            <w:tcW w:w="1651" w:type="dxa"/>
            <w:gridSpan w:val="2"/>
          </w:tcPr>
          <w:p w14:paraId="75053A49" w14:textId="77777777" w:rsidR="00E64DC0" w:rsidRDefault="00992353" w:rsidP="00355B29">
            <w:pPr>
              <w:pStyle w:val="NoSpacing"/>
            </w:pPr>
            <w:r>
              <w:t>D Wheeldon</w:t>
            </w:r>
          </w:p>
          <w:p w14:paraId="45CE6759" w14:textId="1DF5B27D" w:rsidR="00992353" w:rsidRPr="004A3354" w:rsidRDefault="00992353" w:rsidP="00355B29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auto"/>
          </w:tcPr>
          <w:p w14:paraId="1A5FA404" w14:textId="77777777" w:rsidR="00E64DC0" w:rsidRDefault="00E64DC0" w:rsidP="00EC7C15"/>
        </w:tc>
        <w:tc>
          <w:tcPr>
            <w:tcW w:w="844" w:type="dxa"/>
            <w:gridSpan w:val="2"/>
            <w:shd w:val="clear" w:color="auto" w:fill="auto"/>
          </w:tcPr>
          <w:p w14:paraId="6223E965" w14:textId="77777777" w:rsidR="00E64DC0" w:rsidRDefault="00E64DC0" w:rsidP="00EC7C15"/>
        </w:tc>
        <w:tc>
          <w:tcPr>
            <w:tcW w:w="985" w:type="dxa"/>
            <w:shd w:val="clear" w:color="auto" w:fill="auto"/>
          </w:tcPr>
          <w:p w14:paraId="16BDAD86" w14:textId="77777777" w:rsidR="00E64DC0" w:rsidRDefault="00E64DC0" w:rsidP="00EC7C15"/>
        </w:tc>
        <w:tc>
          <w:tcPr>
            <w:tcW w:w="3352" w:type="dxa"/>
          </w:tcPr>
          <w:p w14:paraId="07A58BEB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4F579A7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08490038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39A2441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7B6DCF7D" w14:textId="77777777" w:rsidR="00E64DC0" w:rsidRDefault="00E64DC0" w:rsidP="007A7FD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4973F729" w14:textId="47460995" w:rsidR="00E64DC0" w:rsidRPr="00C65240" w:rsidRDefault="00E64DC0" w:rsidP="00EC7C15">
            <w:pPr>
              <w:rPr>
                <w:color w:val="5B9BD5" w:themeColor="accent1"/>
              </w:rPr>
            </w:pPr>
          </w:p>
        </w:tc>
      </w:tr>
      <w:tr w:rsidR="00E64DC0" w14:paraId="47B6FC22" w14:textId="77777777" w:rsidTr="00EF0D4F">
        <w:tc>
          <w:tcPr>
            <w:tcW w:w="8075" w:type="dxa"/>
            <w:gridSpan w:val="3"/>
          </w:tcPr>
          <w:p w14:paraId="15CE9BFA" w14:textId="77777777" w:rsidR="00E64DC0" w:rsidRDefault="00E64DC0" w:rsidP="00023697">
            <w:pPr>
              <w:pStyle w:val="NoSpacing"/>
            </w:pPr>
            <w:r>
              <w:t xml:space="preserve">To implement drawing and talking and update website. </w:t>
            </w:r>
          </w:p>
          <w:p w14:paraId="4E1B81A4" w14:textId="3242916D" w:rsidR="00E64DC0" w:rsidRDefault="00E64DC0" w:rsidP="00023697">
            <w:pPr>
              <w:pStyle w:val="NoSpacing"/>
            </w:pPr>
            <w:r>
              <w:t>(Autumn)</w:t>
            </w:r>
          </w:p>
        </w:tc>
        <w:tc>
          <w:tcPr>
            <w:tcW w:w="1651" w:type="dxa"/>
            <w:gridSpan w:val="2"/>
          </w:tcPr>
          <w:p w14:paraId="3FE430F1" w14:textId="693AC3A4" w:rsidR="00E64DC0" w:rsidRPr="004A3354" w:rsidRDefault="00F51467" w:rsidP="00023697">
            <w:pPr>
              <w:pStyle w:val="NoSpacing"/>
            </w:pPr>
            <w:r>
              <w:t>D Wheeldon</w:t>
            </w:r>
          </w:p>
        </w:tc>
        <w:tc>
          <w:tcPr>
            <w:tcW w:w="959" w:type="dxa"/>
            <w:shd w:val="clear" w:color="auto" w:fill="auto"/>
          </w:tcPr>
          <w:p w14:paraId="303672B5" w14:textId="77777777" w:rsidR="00E64DC0" w:rsidRDefault="00E64DC0" w:rsidP="00EC7C15"/>
        </w:tc>
        <w:tc>
          <w:tcPr>
            <w:tcW w:w="844" w:type="dxa"/>
            <w:gridSpan w:val="2"/>
            <w:shd w:val="clear" w:color="auto" w:fill="auto"/>
          </w:tcPr>
          <w:p w14:paraId="33DB4579" w14:textId="77777777" w:rsidR="00E64DC0" w:rsidRDefault="00E64DC0" w:rsidP="00EC7C15"/>
        </w:tc>
        <w:tc>
          <w:tcPr>
            <w:tcW w:w="985" w:type="dxa"/>
            <w:shd w:val="clear" w:color="auto" w:fill="auto"/>
          </w:tcPr>
          <w:p w14:paraId="7E0503E0" w14:textId="77777777" w:rsidR="00E64DC0" w:rsidRDefault="00E64DC0" w:rsidP="00EC7C15"/>
        </w:tc>
        <w:tc>
          <w:tcPr>
            <w:tcW w:w="3352" w:type="dxa"/>
          </w:tcPr>
          <w:p w14:paraId="589CBEED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 w:rsidRPr="008A7064">
              <w:rPr>
                <w:color w:val="0070C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10556C68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382C913F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20CCF1F5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716B1633" w14:textId="77777777" w:rsidR="00E64DC0" w:rsidRDefault="00E64DC0" w:rsidP="007A7FD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2172AF2C" w14:textId="343F8655" w:rsidR="00E64DC0" w:rsidRDefault="00E64DC0" w:rsidP="00EC7C15"/>
        </w:tc>
      </w:tr>
      <w:tr w:rsidR="00E64DC0" w14:paraId="2DFF1728" w14:textId="77777777" w:rsidTr="00EF0D4F">
        <w:tc>
          <w:tcPr>
            <w:tcW w:w="8075" w:type="dxa"/>
            <w:gridSpan w:val="3"/>
          </w:tcPr>
          <w:p w14:paraId="1FDFEABA" w14:textId="77777777" w:rsidR="00E64DC0" w:rsidRDefault="00E64DC0" w:rsidP="00355B29">
            <w:pPr>
              <w:pStyle w:val="NoSpacing"/>
            </w:pPr>
            <w:r w:rsidRPr="004A3354">
              <w:t>To provid</w:t>
            </w:r>
            <w:r>
              <w:t>e</w:t>
            </w:r>
            <w:r w:rsidRPr="004A3354">
              <w:t xml:space="preserve"> CPD </w:t>
            </w:r>
            <w:r>
              <w:t xml:space="preserve">and activities </w:t>
            </w:r>
            <w:r w:rsidRPr="004A3354">
              <w:t xml:space="preserve">for mindfulness </w:t>
            </w:r>
            <w:r>
              <w:t xml:space="preserve">for </w:t>
            </w:r>
            <w:r w:rsidRPr="004A3354">
              <w:t>children</w:t>
            </w:r>
            <w:r>
              <w:t xml:space="preserve"> through Jigsaw activities and EP resources</w:t>
            </w:r>
            <w:r w:rsidRPr="004A3354">
              <w:t xml:space="preserve">. </w:t>
            </w:r>
          </w:p>
          <w:p w14:paraId="38C1CB8F" w14:textId="6C3C933F" w:rsidR="00E64DC0" w:rsidRDefault="00E64DC0" w:rsidP="00355B29">
            <w:pPr>
              <w:pStyle w:val="NoSpacing"/>
            </w:pPr>
            <w:r>
              <w:t>(Spring)</w:t>
            </w:r>
          </w:p>
        </w:tc>
        <w:tc>
          <w:tcPr>
            <w:tcW w:w="1651" w:type="dxa"/>
            <w:gridSpan w:val="2"/>
          </w:tcPr>
          <w:p w14:paraId="5543E5AC" w14:textId="77777777" w:rsidR="00E64DC0" w:rsidRDefault="00F51467" w:rsidP="00355B29">
            <w:pPr>
              <w:pStyle w:val="NoSpacing"/>
            </w:pPr>
            <w:r>
              <w:t>D Wheeldon</w:t>
            </w:r>
          </w:p>
          <w:p w14:paraId="202CCCEE" w14:textId="77777777" w:rsidR="00F607D0" w:rsidRDefault="00F607D0" w:rsidP="00355B29">
            <w:pPr>
              <w:pStyle w:val="NoSpacing"/>
            </w:pPr>
            <w:r>
              <w:t>Staff</w:t>
            </w:r>
          </w:p>
          <w:p w14:paraId="6F4C39AA" w14:textId="05462BC5" w:rsidR="00F607D0" w:rsidRPr="004A3354" w:rsidRDefault="00F607D0" w:rsidP="00355B29">
            <w:pPr>
              <w:pStyle w:val="NoSpacing"/>
            </w:pPr>
            <w:r>
              <w:t>Alliance Trailblazer</w:t>
            </w:r>
          </w:p>
        </w:tc>
        <w:tc>
          <w:tcPr>
            <w:tcW w:w="959" w:type="dxa"/>
            <w:shd w:val="clear" w:color="auto" w:fill="auto"/>
          </w:tcPr>
          <w:p w14:paraId="5A4D261E" w14:textId="77777777" w:rsidR="00E64DC0" w:rsidRDefault="00E64DC0" w:rsidP="00355B29"/>
        </w:tc>
        <w:tc>
          <w:tcPr>
            <w:tcW w:w="844" w:type="dxa"/>
            <w:gridSpan w:val="2"/>
            <w:shd w:val="clear" w:color="auto" w:fill="auto"/>
          </w:tcPr>
          <w:p w14:paraId="5CBC345F" w14:textId="77777777" w:rsidR="00E64DC0" w:rsidRDefault="00E64DC0" w:rsidP="00355B29"/>
        </w:tc>
        <w:tc>
          <w:tcPr>
            <w:tcW w:w="985" w:type="dxa"/>
            <w:shd w:val="clear" w:color="auto" w:fill="auto"/>
          </w:tcPr>
          <w:p w14:paraId="24DC87EA" w14:textId="77777777" w:rsidR="00E64DC0" w:rsidRDefault="00E64DC0" w:rsidP="00355B29"/>
          <w:p w14:paraId="0FA43438" w14:textId="77777777" w:rsidR="00521928" w:rsidRDefault="00521928" w:rsidP="00521928"/>
          <w:p w14:paraId="609F03D3" w14:textId="77777777" w:rsidR="00521928" w:rsidRDefault="00521928" w:rsidP="00521928"/>
          <w:p w14:paraId="3B321ACC" w14:textId="77777777" w:rsidR="00521928" w:rsidRPr="00521928" w:rsidRDefault="00521928" w:rsidP="00521928"/>
        </w:tc>
        <w:tc>
          <w:tcPr>
            <w:tcW w:w="3352" w:type="dxa"/>
          </w:tcPr>
          <w:p w14:paraId="535EEB96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B80CEC0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1788A638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05D7F98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714E0FCE" w14:textId="36BB236A" w:rsidR="00E64DC0" w:rsidRPr="007A7FD4" w:rsidRDefault="00E64DC0" w:rsidP="003630B5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4625AA32" w14:textId="0BCC3EE6" w:rsidR="00E64DC0" w:rsidRDefault="00E64DC0" w:rsidP="00355B29"/>
        </w:tc>
      </w:tr>
      <w:tr w:rsidR="00E64DC0" w14:paraId="5E0FF37C" w14:textId="77777777" w:rsidTr="00EF0D4F">
        <w:tc>
          <w:tcPr>
            <w:tcW w:w="8075" w:type="dxa"/>
            <w:gridSpan w:val="3"/>
          </w:tcPr>
          <w:p w14:paraId="24C98212" w14:textId="77777777" w:rsidR="00E64DC0" w:rsidRDefault="00E64DC0" w:rsidP="00355B29">
            <w:pPr>
              <w:pStyle w:val="NoSpacing"/>
            </w:pPr>
            <w:r>
              <w:t xml:space="preserve">To revisit Thrive assessments and implementation with children from Head Teacher updates. </w:t>
            </w:r>
          </w:p>
          <w:p w14:paraId="2B8D1F28" w14:textId="13593AE5" w:rsidR="00E64DC0" w:rsidRPr="004A3354" w:rsidRDefault="00E64DC0" w:rsidP="00355B29">
            <w:pPr>
              <w:pStyle w:val="NoSpacing"/>
            </w:pPr>
            <w:r>
              <w:t>(Autumn)</w:t>
            </w:r>
          </w:p>
        </w:tc>
        <w:tc>
          <w:tcPr>
            <w:tcW w:w="1651" w:type="dxa"/>
            <w:gridSpan w:val="2"/>
          </w:tcPr>
          <w:p w14:paraId="25507506" w14:textId="77777777" w:rsidR="00E64DC0" w:rsidRDefault="00F607D0" w:rsidP="00355B29">
            <w:pPr>
              <w:pStyle w:val="NoSpacing"/>
            </w:pPr>
            <w:r>
              <w:t>D Wheeldon</w:t>
            </w:r>
          </w:p>
          <w:p w14:paraId="569DFCD0" w14:textId="48B4EC91" w:rsidR="00F607D0" w:rsidRPr="004A3354" w:rsidRDefault="00F607D0" w:rsidP="00355B29">
            <w:pPr>
              <w:pStyle w:val="NoSpacing"/>
            </w:pPr>
            <w:r>
              <w:t>A Baines</w:t>
            </w:r>
          </w:p>
        </w:tc>
        <w:tc>
          <w:tcPr>
            <w:tcW w:w="959" w:type="dxa"/>
            <w:shd w:val="clear" w:color="auto" w:fill="auto"/>
          </w:tcPr>
          <w:p w14:paraId="05F89DEB" w14:textId="77777777" w:rsidR="00E64DC0" w:rsidRDefault="00E64DC0" w:rsidP="00355B29"/>
        </w:tc>
        <w:tc>
          <w:tcPr>
            <w:tcW w:w="844" w:type="dxa"/>
            <w:gridSpan w:val="2"/>
            <w:shd w:val="clear" w:color="auto" w:fill="auto"/>
          </w:tcPr>
          <w:p w14:paraId="2DCEF87E" w14:textId="77777777" w:rsidR="00E64DC0" w:rsidRDefault="00E64DC0" w:rsidP="00355B29"/>
        </w:tc>
        <w:tc>
          <w:tcPr>
            <w:tcW w:w="985" w:type="dxa"/>
            <w:shd w:val="clear" w:color="auto" w:fill="auto"/>
          </w:tcPr>
          <w:p w14:paraId="781FD57C" w14:textId="77777777" w:rsidR="00E64DC0" w:rsidRDefault="00E64DC0" w:rsidP="00355B29"/>
        </w:tc>
        <w:tc>
          <w:tcPr>
            <w:tcW w:w="3352" w:type="dxa"/>
          </w:tcPr>
          <w:p w14:paraId="38170CF8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67594A0D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677ACB42" w14:textId="77777777" w:rsidR="00E64DC0" w:rsidRDefault="00E64DC0" w:rsidP="007A7F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6CD48A73" w14:textId="77777777" w:rsidR="00E64DC0" w:rsidRDefault="00E64DC0" w:rsidP="007A7FD4">
            <w:pPr>
              <w:rPr>
                <w:sz w:val="20"/>
                <w:szCs w:val="20"/>
              </w:rPr>
            </w:pPr>
          </w:p>
          <w:p w14:paraId="30D05810" w14:textId="77777777" w:rsidR="00E64DC0" w:rsidRDefault="00E64DC0" w:rsidP="007A7FD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784DDC79" w14:textId="5A858B76" w:rsidR="00E64DC0" w:rsidRDefault="00E64DC0" w:rsidP="00355B29"/>
        </w:tc>
      </w:tr>
      <w:tr w:rsidR="00355B29" w14:paraId="3AE9815F" w14:textId="77777777" w:rsidTr="00E64DC0">
        <w:tc>
          <w:tcPr>
            <w:tcW w:w="5024" w:type="dxa"/>
            <w:gridSpan w:val="2"/>
            <w:shd w:val="clear" w:color="auto" w:fill="D9D9D9" w:themeFill="background1" w:themeFillShade="D9"/>
          </w:tcPr>
          <w:p w14:paraId="57AB7A27" w14:textId="77777777" w:rsidR="00355B29" w:rsidRPr="00092E2D" w:rsidRDefault="00355B29" w:rsidP="00355B29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823" w:type="dxa"/>
            <w:gridSpan w:val="5"/>
            <w:shd w:val="clear" w:color="auto" w:fill="D9D9D9" w:themeFill="background1" w:themeFillShade="D9"/>
          </w:tcPr>
          <w:p w14:paraId="687A0A39" w14:textId="77777777" w:rsidR="00355B29" w:rsidRPr="00092E2D" w:rsidRDefault="00355B29" w:rsidP="00355B29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019" w:type="dxa"/>
            <w:gridSpan w:val="3"/>
            <w:shd w:val="clear" w:color="auto" w:fill="D9D9D9" w:themeFill="background1" w:themeFillShade="D9"/>
          </w:tcPr>
          <w:p w14:paraId="2CE727AA" w14:textId="77777777" w:rsidR="00355B29" w:rsidRPr="00092E2D" w:rsidRDefault="00355B29" w:rsidP="00355B29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355B29" w14:paraId="281DEB34" w14:textId="77777777" w:rsidTr="00E64DC0">
        <w:tc>
          <w:tcPr>
            <w:tcW w:w="5024" w:type="dxa"/>
            <w:gridSpan w:val="2"/>
          </w:tcPr>
          <w:p w14:paraId="2B14E078" w14:textId="77777777" w:rsidR="00355B29" w:rsidRDefault="00355B29" w:rsidP="00355B29">
            <w:r>
              <w:t xml:space="preserve">Training for staff –Mental Health, RSHE, Trailblazer    </w:t>
            </w:r>
          </w:p>
          <w:p w14:paraId="5AF435F5" w14:textId="77777777" w:rsidR="00355B29" w:rsidRDefault="00355B29" w:rsidP="00355B29">
            <w:r>
              <w:t xml:space="preserve">Staff Well Being resources  </w:t>
            </w:r>
          </w:p>
          <w:p w14:paraId="65C6D417" w14:textId="77777777" w:rsidR="00355B29" w:rsidRDefault="00355B29" w:rsidP="00355B29">
            <w:r>
              <w:t xml:space="preserve">Thrive resources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7C35943" w14:textId="77777777" w:rsidR="00355B29" w:rsidRDefault="00355B29" w:rsidP="00355B29">
            <w:r>
              <w:t xml:space="preserve">Books for mental health                                                                                                                         </w:t>
            </w:r>
          </w:p>
        </w:tc>
        <w:tc>
          <w:tcPr>
            <w:tcW w:w="5823" w:type="dxa"/>
            <w:gridSpan w:val="5"/>
          </w:tcPr>
          <w:p w14:paraId="3C443030" w14:textId="77777777" w:rsidR="00355B29" w:rsidRDefault="00355B29" w:rsidP="00355B29">
            <w:r>
              <w:t>£200</w:t>
            </w:r>
          </w:p>
          <w:p w14:paraId="1EF97AE7" w14:textId="77777777" w:rsidR="00355B29" w:rsidRDefault="00355B29" w:rsidP="00355B29">
            <w:r>
              <w:t>£150</w:t>
            </w:r>
          </w:p>
          <w:p w14:paraId="63ECC51C" w14:textId="77777777" w:rsidR="00355B29" w:rsidRDefault="00355B29" w:rsidP="00355B29">
            <w:r>
              <w:t>£100</w:t>
            </w:r>
          </w:p>
          <w:p w14:paraId="0D52B12C" w14:textId="77777777" w:rsidR="00355B29" w:rsidRDefault="00355B29" w:rsidP="00355B29">
            <w:r>
              <w:t>£150</w:t>
            </w:r>
          </w:p>
        </w:tc>
        <w:tc>
          <w:tcPr>
            <w:tcW w:w="5019" w:type="dxa"/>
            <w:gridSpan w:val="3"/>
          </w:tcPr>
          <w:p w14:paraId="38638AF9" w14:textId="77777777" w:rsidR="00355B29" w:rsidRDefault="00355B29" w:rsidP="00355B29"/>
          <w:p w14:paraId="5DD74FD1" w14:textId="77777777" w:rsidR="00355B29" w:rsidRDefault="00355B29" w:rsidP="00355B29">
            <w:r>
              <w:t>Christine Patton-Wood</w:t>
            </w:r>
          </w:p>
        </w:tc>
      </w:tr>
      <w:tr w:rsidR="00355B29" w14:paraId="6CA3D29D" w14:textId="77777777" w:rsidTr="007766DD">
        <w:tc>
          <w:tcPr>
            <w:tcW w:w="15866" w:type="dxa"/>
            <w:gridSpan w:val="10"/>
            <w:shd w:val="clear" w:color="auto" w:fill="D9D9D9" w:themeFill="background1" w:themeFillShade="D9"/>
          </w:tcPr>
          <w:p w14:paraId="1ED50169" w14:textId="77777777" w:rsidR="00355B29" w:rsidRPr="007766DD" w:rsidRDefault="00355B29" w:rsidP="00355B29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355B29" w14:paraId="4C23B01E" w14:textId="77777777" w:rsidTr="005E0FE6">
        <w:tc>
          <w:tcPr>
            <w:tcW w:w="15866" w:type="dxa"/>
            <w:gridSpan w:val="10"/>
          </w:tcPr>
          <w:p w14:paraId="63D3B716" w14:textId="77777777" w:rsidR="00355B29" w:rsidRDefault="00355B29" w:rsidP="00355B29"/>
        </w:tc>
      </w:tr>
    </w:tbl>
    <w:p w14:paraId="102842AC" w14:textId="77777777" w:rsidR="00A53CAA" w:rsidRDefault="00A53CAA" w:rsidP="00DE0800">
      <w:pPr>
        <w:spacing w:after="0"/>
      </w:pPr>
    </w:p>
    <w:sectPr w:rsidR="00A53CAA" w:rsidSect="00792D1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6FED"/>
    <w:multiLevelType w:val="hybridMultilevel"/>
    <w:tmpl w:val="6C82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9D5"/>
    <w:multiLevelType w:val="hybridMultilevel"/>
    <w:tmpl w:val="A176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68931">
    <w:abstractNumId w:val="6"/>
  </w:num>
  <w:num w:numId="2" w16cid:durableId="748431994">
    <w:abstractNumId w:val="7"/>
  </w:num>
  <w:num w:numId="3" w16cid:durableId="1346984421">
    <w:abstractNumId w:val="4"/>
  </w:num>
  <w:num w:numId="4" w16cid:durableId="949622998">
    <w:abstractNumId w:val="0"/>
  </w:num>
  <w:num w:numId="5" w16cid:durableId="58136586">
    <w:abstractNumId w:val="5"/>
  </w:num>
  <w:num w:numId="6" w16cid:durableId="1883983911">
    <w:abstractNumId w:val="2"/>
  </w:num>
  <w:num w:numId="7" w16cid:durableId="1415783729">
    <w:abstractNumId w:val="8"/>
  </w:num>
  <w:num w:numId="8" w16cid:durableId="511335076">
    <w:abstractNumId w:val="1"/>
  </w:num>
  <w:num w:numId="9" w16cid:durableId="128411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23697"/>
    <w:rsid w:val="00025C92"/>
    <w:rsid w:val="00036D6E"/>
    <w:rsid w:val="00040A8D"/>
    <w:rsid w:val="00061D1A"/>
    <w:rsid w:val="00065AA5"/>
    <w:rsid w:val="00092E2D"/>
    <w:rsid w:val="000B72BF"/>
    <w:rsid w:val="000F0BB9"/>
    <w:rsid w:val="000F7692"/>
    <w:rsid w:val="00102BE0"/>
    <w:rsid w:val="00104206"/>
    <w:rsid w:val="001221C6"/>
    <w:rsid w:val="0014449C"/>
    <w:rsid w:val="001521F0"/>
    <w:rsid w:val="001667FE"/>
    <w:rsid w:val="00173102"/>
    <w:rsid w:val="001738C7"/>
    <w:rsid w:val="0018366B"/>
    <w:rsid w:val="001A1874"/>
    <w:rsid w:val="001D0DEB"/>
    <w:rsid w:val="001E7AB8"/>
    <w:rsid w:val="00240B07"/>
    <w:rsid w:val="002510E8"/>
    <w:rsid w:val="002573C2"/>
    <w:rsid w:val="0029159B"/>
    <w:rsid w:val="00293BE8"/>
    <w:rsid w:val="002D279C"/>
    <w:rsid w:val="00305AAC"/>
    <w:rsid w:val="00355B29"/>
    <w:rsid w:val="003630B5"/>
    <w:rsid w:val="003734E0"/>
    <w:rsid w:val="0038496E"/>
    <w:rsid w:val="003E5F2D"/>
    <w:rsid w:val="00426300"/>
    <w:rsid w:val="00431A4B"/>
    <w:rsid w:val="004A3354"/>
    <w:rsid w:val="004C5539"/>
    <w:rsid w:val="004E2720"/>
    <w:rsid w:val="00503B89"/>
    <w:rsid w:val="00521928"/>
    <w:rsid w:val="00597299"/>
    <w:rsid w:val="005C0D10"/>
    <w:rsid w:val="005D7033"/>
    <w:rsid w:val="005E484F"/>
    <w:rsid w:val="005E5EC7"/>
    <w:rsid w:val="005F0257"/>
    <w:rsid w:val="00627A2B"/>
    <w:rsid w:val="00663063"/>
    <w:rsid w:val="006652FC"/>
    <w:rsid w:val="006B2E9F"/>
    <w:rsid w:val="006B73BE"/>
    <w:rsid w:val="006C62E8"/>
    <w:rsid w:val="006F0494"/>
    <w:rsid w:val="00723984"/>
    <w:rsid w:val="007766DD"/>
    <w:rsid w:val="00792D16"/>
    <w:rsid w:val="007A7FD4"/>
    <w:rsid w:val="007E6716"/>
    <w:rsid w:val="008036D1"/>
    <w:rsid w:val="00821516"/>
    <w:rsid w:val="00840B69"/>
    <w:rsid w:val="00886309"/>
    <w:rsid w:val="008A3EDB"/>
    <w:rsid w:val="008A580D"/>
    <w:rsid w:val="008A7064"/>
    <w:rsid w:val="009264C1"/>
    <w:rsid w:val="0095220C"/>
    <w:rsid w:val="00992353"/>
    <w:rsid w:val="009B69AF"/>
    <w:rsid w:val="009E5AC9"/>
    <w:rsid w:val="009E6888"/>
    <w:rsid w:val="00A314A2"/>
    <w:rsid w:val="00A3170F"/>
    <w:rsid w:val="00A34A28"/>
    <w:rsid w:val="00A53CAA"/>
    <w:rsid w:val="00A728C8"/>
    <w:rsid w:val="00A73FB0"/>
    <w:rsid w:val="00A7775E"/>
    <w:rsid w:val="00A839CD"/>
    <w:rsid w:val="00A91B16"/>
    <w:rsid w:val="00AC4F77"/>
    <w:rsid w:val="00AE217A"/>
    <w:rsid w:val="00B32DCF"/>
    <w:rsid w:val="00B348BF"/>
    <w:rsid w:val="00B602A4"/>
    <w:rsid w:val="00B6147A"/>
    <w:rsid w:val="00BA496A"/>
    <w:rsid w:val="00BA5369"/>
    <w:rsid w:val="00BB52C8"/>
    <w:rsid w:val="00BC6880"/>
    <w:rsid w:val="00C163B9"/>
    <w:rsid w:val="00C43A91"/>
    <w:rsid w:val="00C4599C"/>
    <w:rsid w:val="00C459B2"/>
    <w:rsid w:val="00C65240"/>
    <w:rsid w:val="00C95EFC"/>
    <w:rsid w:val="00CC00BC"/>
    <w:rsid w:val="00CE4721"/>
    <w:rsid w:val="00D23834"/>
    <w:rsid w:val="00D91C9C"/>
    <w:rsid w:val="00DA0793"/>
    <w:rsid w:val="00DE0800"/>
    <w:rsid w:val="00E11B6D"/>
    <w:rsid w:val="00E22DC3"/>
    <w:rsid w:val="00E525B4"/>
    <w:rsid w:val="00E64DC0"/>
    <w:rsid w:val="00E717CC"/>
    <w:rsid w:val="00E83626"/>
    <w:rsid w:val="00EA093C"/>
    <w:rsid w:val="00EC67ED"/>
    <w:rsid w:val="00EC7C15"/>
    <w:rsid w:val="00EE4519"/>
    <w:rsid w:val="00EF0D4F"/>
    <w:rsid w:val="00EF62E9"/>
    <w:rsid w:val="00F31BAB"/>
    <w:rsid w:val="00F347E4"/>
    <w:rsid w:val="00F51467"/>
    <w:rsid w:val="00F607D0"/>
    <w:rsid w:val="00F711C4"/>
    <w:rsid w:val="00FA2052"/>
    <w:rsid w:val="00FA3224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3A6B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0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436DF-4681-4E1D-9780-EDD70DEB6873}">
  <ds:schemaRefs>
    <ds:schemaRef ds:uri="http://purl.org/dc/dcmitype/"/>
    <ds:schemaRef ds:uri="d25e9dbe-3425-462f-8553-aa416b91db4b"/>
    <ds:schemaRef ds:uri="38eead8d-ab57-4a81-be32-95e05edb781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1DC614-3F0A-449A-AB45-19A589430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0BBBE-57C4-43DA-A572-FF2F3F120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Wheeldon, D</cp:lastModifiedBy>
  <cp:revision>35</cp:revision>
  <cp:lastPrinted>2019-07-09T13:28:00Z</cp:lastPrinted>
  <dcterms:created xsi:type="dcterms:W3CDTF">2024-06-18T07:53:00Z</dcterms:created>
  <dcterms:modified xsi:type="dcterms:W3CDTF">2024-09-12T20:20:00Z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24043600</vt:r8>
  </property>
  <property fmtid="{D5CDD505-2E9C-101B-9397-08002B2CF9AE}" pid="4" name="MediaServiceImageTags">
    <vt:lpwstr/>
  </property>
</Properties>
</file>